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4E09" w:rsidRDefault="000C716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19050" t="19050" r="12700" b="12700"/>
                <wp:wrapNone/>
                <wp:docPr id="1" name="Прямоугольник 1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1221EB" id="Прямоугольник 1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">
                <v:stroke joinstyle="round"/>
                <o:lock v:ext="edit" selection="t"/>
              </v:rect>
            </w:pict>
          </mc:Fallback>
        </mc:AlternateContent>
      </w:r>
      <w:r w:rsidR="00505F85">
        <w:rPr>
          <w:rFonts w:ascii="Times New Roman" w:hAnsi="Times New Roman" w:cs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8240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rPr>
          <w:rFonts w:ascii="Times New Roman" w:hAnsi="Times New Roman" w:cs="Times New Roman"/>
          <w:b/>
          <w:sz w:val="28"/>
          <w:szCs w:val="28"/>
        </w:rPr>
        <w:object w:dxaOrig="839" w:dyaOrig="989">
          <v:shape id="_x0000_i1025" type="#_x0000_t75" style="width:42.1pt;height:49.55pt;mso-wrap-distance-left:0;mso-wrap-distance-top:0;mso-wrap-distance-right:0;mso-wrap-distance-bottom:0" o:ole="">
            <v:imagedata r:id="rId6" o:title=""/>
            <v:path textboxrect="0,0,0,0"/>
          </v:shape>
          <o:OLEObject Type="Embed" ProgID="Word.Document.12" ShapeID="_x0000_i1025" DrawAspect="Content" ObjectID="_1780323679" r:id="rId7"/>
        </w:object>
      </w:r>
    </w:p>
    <w:p w:rsidR="004E4E09" w:rsidRDefault="004E4E09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4E4E09" w:rsidRDefault="000C716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МИНИСТЕРСТВО ТРАНСПОРТА И ДОРОЖНОГО ХОЗЯЙСТВА НОВОСИБИРСКОЙ ОБЛАСТИ</w:t>
      </w:r>
    </w:p>
    <w:p w:rsidR="004E4E09" w:rsidRDefault="004E4E0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4E09" w:rsidRDefault="000C716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4E4E09" w:rsidRDefault="000C7169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 проекту закона Новосибирской области</w:t>
      </w:r>
      <w:r w:rsidR="00B5150D">
        <w:rPr>
          <w:rFonts w:ascii="Times New Roman" w:hAnsi="Times New Roman" w:cs="Times New Roman"/>
          <w:b/>
          <w:sz w:val="28"/>
          <w:szCs w:val="28"/>
        </w:rPr>
        <w:t xml:space="preserve"> «О внесении изменения в статью </w:t>
      </w:r>
      <w:r>
        <w:rPr>
          <w:rFonts w:ascii="Times New Roman" w:hAnsi="Times New Roman" w:cs="Times New Roman"/>
          <w:b/>
          <w:sz w:val="28"/>
          <w:szCs w:val="28"/>
        </w:rPr>
        <w:t>8.11 Закона Новосибирской области «О налогах и особенностях налогообложения отдельных</w:t>
      </w:r>
      <w:r w:rsidR="00B5150D">
        <w:rPr>
          <w:rFonts w:ascii="Times New Roman" w:hAnsi="Times New Roman" w:cs="Times New Roman"/>
          <w:b/>
          <w:sz w:val="28"/>
          <w:szCs w:val="28"/>
        </w:rPr>
        <w:t xml:space="preserve"> категорий налогоплательщиков в </w:t>
      </w:r>
      <w:r>
        <w:rPr>
          <w:rFonts w:ascii="Times New Roman" w:hAnsi="Times New Roman" w:cs="Times New Roman"/>
          <w:b/>
          <w:sz w:val="28"/>
          <w:szCs w:val="28"/>
        </w:rPr>
        <w:t>Новосибирской области»</w:t>
      </w:r>
    </w:p>
    <w:p w:rsidR="004E4E09" w:rsidRDefault="004E4E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A13BF" w:rsidRDefault="000C7169" w:rsidP="002E5B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Разработка проекта закона Новосибирской области «О внесении изменения в статью 8.11 Закона Новосибирской области «О налогах и особенностях налогообложения отдельных категорий налогоплательщиков в Новосибирской области» (далее – проект закона) обусловлена необходимостью </w:t>
      </w:r>
      <w:r w:rsidR="00D20C28">
        <w:rPr>
          <w:rFonts w:ascii="Times New Roman" w:hAnsi="Times New Roman" w:cs="Times New Roman"/>
          <w:sz w:val="28"/>
          <w:szCs w:val="28"/>
        </w:rPr>
        <w:t>поддержки авиаперевозчиков</w:t>
      </w:r>
      <w:r w:rsidR="00EA302E">
        <w:rPr>
          <w:rFonts w:ascii="Times New Roman" w:hAnsi="Times New Roman" w:cs="Times New Roman"/>
          <w:sz w:val="28"/>
          <w:szCs w:val="28"/>
        </w:rPr>
        <w:t xml:space="preserve"> и стимулирования авиаперевозок</w:t>
      </w:r>
      <w:r w:rsidR="00D20C2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1B33" w:rsidRPr="005F6F1E" w:rsidRDefault="00631626" w:rsidP="00FD26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Проектом закона предлагается </w:t>
      </w:r>
      <w:r w:rsidR="00161B33">
        <w:rPr>
          <w:rFonts w:ascii="Times New Roman" w:hAnsi="Times New Roman" w:cs="Times New Roman"/>
          <w:sz w:val="28"/>
          <w:szCs w:val="28"/>
        </w:rPr>
        <w:t xml:space="preserve">установить на территории Новосибирской области </w:t>
      </w:r>
      <w:r w:rsidR="00161B33" w:rsidRPr="00B368D5">
        <w:rPr>
          <w:rFonts w:ascii="Times New Roman" w:hAnsi="Times New Roman" w:cs="Times New Roman"/>
          <w:sz w:val="28"/>
          <w:szCs w:val="28"/>
        </w:rPr>
        <w:t>льгот</w:t>
      </w:r>
      <w:r w:rsidR="00D20C28">
        <w:rPr>
          <w:rFonts w:ascii="Times New Roman" w:hAnsi="Times New Roman" w:cs="Times New Roman"/>
          <w:sz w:val="28"/>
          <w:szCs w:val="28"/>
        </w:rPr>
        <w:t>у</w:t>
      </w:r>
      <w:r w:rsidR="00161B33" w:rsidRPr="00B368D5">
        <w:rPr>
          <w:rFonts w:ascii="Times New Roman" w:hAnsi="Times New Roman" w:cs="Times New Roman"/>
          <w:sz w:val="28"/>
          <w:szCs w:val="28"/>
        </w:rPr>
        <w:t xml:space="preserve"> по налогу на имущество организаций </w:t>
      </w:r>
      <w:r w:rsidR="00D20C28">
        <w:rPr>
          <w:rFonts w:ascii="Times New Roman" w:hAnsi="Times New Roman" w:cs="Times New Roman"/>
          <w:sz w:val="28"/>
          <w:szCs w:val="28"/>
        </w:rPr>
        <w:t>для организаций</w:t>
      </w:r>
      <w:r w:rsidR="00D20C28" w:rsidRPr="00D20C28">
        <w:rPr>
          <w:rFonts w:ascii="Times New Roman" w:hAnsi="Times New Roman" w:cs="Times New Roman"/>
          <w:sz w:val="28"/>
          <w:szCs w:val="28"/>
        </w:rPr>
        <w:t>, включенны</w:t>
      </w:r>
      <w:r w:rsidR="00D20C28">
        <w:rPr>
          <w:rFonts w:ascii="Times New Roman" w:hAnsi="Times New Roman" w:cs="Times New Roman"/>
          <w:sz w:val="28"/>
          <w:szCs w:val="28"/>
        </w:rPr>
        <w:t>х</w:t>
      </w:r>
      <w:r w:rsidR="00D20C28" w:rsidRPr="00D20C28">
        <w:rPr>
          <w:rFonts w:ascii="Times New Roman" w:hAnsi="Times New Roman" w:cs="Times New Roman"/>
          <w:sz w:val="28"/>
          <w:szCs w:val="28"/>
        </w:rPr>
        <w:t xml:space="preserve"> в Реестр эксплуатантов гражданской авиации Российской Федерации и имеющи</w:t>
      </w:r>
      <w:r w:rsidR="00D20C28">
        <w:rPr>
          <w:rFonts w:ascii="Times New Roman" w:hAnsi="Times New Roman" w:cs="Times New Roman"/>
          <w:sz w:val="28"/>
          <w:szCs w:val="28"/>
        </w:rPr>
        <w:t>х</w:t>
      </w:r>
      <w:r w:rsidR="00D20C28" w:rsidRPr="00D20C28">
        <w:rPr>
          <w:rFonts w:ascii="Times New Roman" w:hAnsi="Times New Roman" w:cs="Times New Roman"/>
          <w:sz w:val="28"/>
          <w:szCs w:val="28"/>
        </w:rPr>
        <w:t xml:space="preserve"> сертификат (свидетельство) эксплуатанта,</w:t>
      </w:r>
      <w:r w:rsidR="00D20C28">
        <w:rPr>
          <w:rFonts w:ascii="Times New Roman" w:hAnsi="Times New Roman" w:cs="Times New Roman"/>
          <w:sz w:val="28"/>
          <w:szCs w:val="28"/>
        </w:rPr>
        <w:t xml:space="preserve"> </w:t>
      </w:r>
      <w:r w:rsidR="00161B33" w:rsidRPr="00B368D5">
        <w:rPr>
          <w:rFonts w:ascii="Times New Roman" w:hAnsi="Times New Roman" w:cs="Times New Roman"/>
          <w:sz w:val="28"/>
          <w:szCs w:val="28"/>
        </w:rPr>
        <w:t>в отношении воздушных судов</w:t>
      </w:r>
      <w:r w:rsidR="00D20C28" w:rsidRPr="00D20C28">
        <w:rPr>
          <w:rFonts w:ascii="Times New Roman" w:hAnsi="Times New Roman" w:cs="Times New Roman"/>
          <w:sz w:val="28"/>
          <w:szCs w:val="28"/>
        </w:rPr>
        <w:t>, зарегистрированных в Государственном реестре гражданских воздушных судов Российской Федерации, принадлежащих организациям на праве собственности, имущества, учтенного на балансе организаций в качестве основных средств в порядке, установленном для ведения бухгалтерского учета, и представляющего собой неотделимые улучшения воздушных судов</w:t>
      </w:r>
      <w:r w:rsidR="00847BF2">
        <w:rPr>
          <w:rFonts w:ascii="Times New Roman" w:hAnsi="Times New Roman" w:cs="Times New Roman"/>
          <w:sz w:val="28"/>
          <w:szCs w:val="28"/>
        </w:rPr>
        <w:t>.</w:t>
      </w:r>
    </w:p>
    <w:p w:rsidR="006B31CA" w:rsidRPr="00B368D5" w:rsidRDefault="001A56EE" w:rsidP="00B36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6B31CA" w:rsidRPr="00B368D5">
        <w:rPr>
          <w:rFonts w:ascii="Times New Roman" w:hAnsi="Times New Roman" w:cs="Times New Roman"/>
          <w:sz w:val="28"/>
          <w:szCs w:val="28"/>
        </w:rPr>
        <w:t>становление льготного режима налогообложения позволит стимулировать воздушные перевозки, повысит привлекательность инвестиций в развитие воздушного флота, положительно повлияет на динамику пассажиропотока, что улучшит финансово-экономические показатели деятельности не только авиакомпани</w:t>
      </w:r>
      <w:r w:rsidR="00D20C28">
        <w:rPr>
          <w:rFonts w:ascii="Times New Roman" w:hAnsi="Times New Roman" w:cs="Times New Roman"/>
          <w:sz w:val="28"/>
          <w:szCs w:val="28"/>
        </w:rPr>
        <w:t>й</w:t>
      </w:r>
      <w:r w:rsidR="006B31CA" w:rsidRPr="00B368D5">
        <w:rPr>
          <w:rFonts w:ascii="Times New Roman" w:hAnsi="Times New Roman" w:cs="Times New Roman"/>
          <w:sz w:val="28"/>
          <w:szCs w:val="28"/>
        </w:rPr>
        <w:t>, но и АО «Аэропорт Толмачево» и других смежных организаций.</w:t>
      </w:r>
    </w:p>
    <w:p w:rsidR="001A56EE" w:rsidRPr="00B368D5" w:rsidRDefault="001A56EE" w:rsidP="00B36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8D5">
        <w:rPr>
          <w:rFonts w:ascii="Times New Roman" w:hAnsi="Times New Roman" w:cs="Times New Roman"/>
          <w:sz w:val="28"/>
          <w:szCs w:val="28"/>
        </w:rPr>
        <w:t xml:space="preserve">В случае </w:t>
      </w:r>
      <w:r>
        <w:rPr>
          <w:rFonts w:ascii="Times New Roman" w:hAnsi="Times New Roman" w:cs="Times New Roman"/>
          <w:sz w:val="28"/>
          <w:szCs w:val="28"/>
        </w:rPr>
        <w:t>принятия закона</w:t>
      </w:r>
      <w:r w:rsidRPr="00B368D5">
        <w:rPr>
          <w:rFonts w:ascii="Times New Roman" w:hAnsi="Times New Roman" w:cs="Times New Roman"/>
          <w:sz w:val="28"/>
          <w:szCs w:val="28"/>
        </w:rPr>
        <w:t xml:space="preserve"> у авиакомпани</w:t>
      </w:r>
      <w:r w:rsidR="00D20C28">
        <w:rPr>
          <w:rFonts w:ascii="Times New Roman" w:hAnsi="Times New Roman" w:cs="Times New Roman"/>
          <w:sz w:val="28"/>
          <w:szCs w:val="28"/>
        </w:rPr>
        <w:t>й</w:t>
      </w:r>
      <w:r w:rsidRPr="00B368D5">
        <w:rPr>
          <w:rFonts w:ascii="Times New Roman" w:hAnsi="Times New Roman" w:cs="Times New Roman"/>
          <w:sz w:val="28"/>
          <w:szCs w:val="28"/>
        </w:rPr>
        <w:t xml:space="preserve"> появится возможность направлять высвобождаемые средства </w:t>
      </w:r>
      <w:r>
        <w:rPr>
          <w:rFonts w:ascii="Times New Roman" w:hAnsi="Times New Roman" w:cs="Times New Roman"/>
          <w:sz w:val="28"/>
          <w:szCs w:val="28"/>
        </w:rPr>
        <w:t xml:space="preserve">от установления льготного режима налогообложения </w:t>
      </w:r>
      <w:r w:rsidRPr="00B368D5">
        <w:rPr>
          <w:rFonts w:ascii="Times New Roman" w:hAnsi="Times New Roman" w:cs="Times New Roman"/>
          <w:sz w:val="28"/>
          <w:szCs w:val="28"/>
        </w:rPr>
        <w:t xml:space="preserve">не только на развитие собственной производственной базы по осуществлению текущего и капитального ремонта узлов и агрегатов воздушных судов, что позволит существенно уменьшить </w:t>
      </w:r>
      <w:r w:rsidR="00F40AA8">
        <w:rPr>
          <w:rFonts w:ascii="Times New Roman" w:hAnsi="Times New Roman" w:cs="Times New Roman"/>
          <w:sz w:val="28"/>
          <w:szCs w:val="28"/>
        </w:rPr>
        <w:t xml:space="preserve">затраты </w:t>
      </w:r>
      <w:r w:rsidRPr="00B368D5">
        <w:rPr>
          <w:rFonts w:ascii="Times New Roman" w:hAnsi="Times New Roman" w:cs="Times New Roman"/>
          <w:sz w:val="28"/>
          <w:szCs w:val="28"/>
        </w:rPr>
        <w:t>на содержание воздушных судов, но и на обновление парка путем приобретения новых воздушных судов отечественного производства.</w:t>
      </w:r>
    </w:p>
    <w:p w:rsidR="001A56EE" w:rsidRPr="00B368D5" w:rsidRDefault="001A56EE" w:rsidP="00B36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8D5">
        <w:rPr>
          <w:rFonts w:ascii="Times New Roman" w:hAnsi="Times New Roman" w:cs="Times New Roman"/>
          <w:sz w:val="28"/>
          <w:szCs w:val="28"/>
        </w:rPr>
        <w:t>По расчетам авиакомпани</w:t>
      </w:r>
      <w:r w:rsidR="00D20C28">
        <w:rPr>
          <w:rFonts w:ascii="Times New Roman" w:hAnsi="Times New Roman" w:cs="Times New Roman"/>
          <w:sz w:val="28"/>
          <w:szCs w:val="28"/>
        </w:rPr>
        <w:t>й</w:t>
      </w:r>
      <w:r w:rsidRPr="00B368D5">
        <w:rPr>
          <w:rFonts w:ascii="Times New Roman" w:hAnsi="Times New Roman" w:cs="Times New Roman"/>
          <w:sz w:val="28"/>
          <w:szCs w:val="28"/>
        </w:rPr>
        <w:t xml:space="preserve">, дополнительная </w:t>
      </w:r>
      <w:r w:rsidRPr="00847BF2">
        <w:rPr>
          <w:rFonts w:ascii="Times New Roman" w:hAnsi="Times New Roman" w:cs="Times New Roman"/>
          <w:sz w:val="28"/>
          <w:szCs w:val="28"/>
        </w:rPr>
        <w:t xml:space="preserve">регистрация </w:t>
      </w:r>
      <w:r w:rsidRPr="00B368D5">
        <w:rPr>
          <w:rFonts w:ascii="Times New Roman" w:hAnsi="Times New Roman" w:cs="Times New Roman"/>
          <w:sz w:val="28"/>
          <w:szCs w:val="28"/>
        </w:rPr>
        <w:t>одного воздушного судна позволит:</w:t>
      </w:r>
    </w:p>
    <w:p w:rsidR="001A56EE" w:rsidRPr="00B368D5" w:rsidRDefault="001A56EE" w:rsidP="00B36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8D5">
        <w:rPr>
          <w:rFonts w:ascii="Times New Roman" w:hAnsi="Times New Roman" w:cs="Times New Roman"/>
          <w:sz w:val="28"/>
          <w:szCs w:val="28"/>
        </w:rPr>
        <w:t>- осуществлять до 4-х рейсов в день (или до 1 460 рейсов в год);</w:t>
      </w:r>
    </w:p>
    <w:p w:rsidR="001A56EE" w:rsidRPr="00B368D5" w:rsidRDefault="001A56EE" w:rsidP="00B36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8D5">
        <w:rPr>
          <w:rFonts w:ascii="Times New Roman" w:hAnsi="Times New Roman" w:cs="Times New Roman"/>
          <w:sz w:val="28"/>
          <w:szCs w:val="28"/>
        </w:rPr>
        <w:t>- перевозить до 700 пассажиров в день (или до 255 тысяч пассажиров в год);</w:t>
      </w:r>
    </w:p>
    <w:p w:rsidR="001A56EE" w:rsidRPr="00B368D5" w:rsidRDefault="001A56EE" w:rsidP="00B368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68D5">
        <w:rPr>
          <w:rFonts w:ascii="Times New Roman" w:hAnsi="Times New Roman" w:cs="Times New Roman"/>
          <w:sz w:val="28"/>
          <w:szCs w:val="28"/>
        </w:rPr>
        <w:t>- увеличить численно</w:t>
      </w:r>
      <w:r w:rsidR="00F40AA8">
        <w:rPr>
          <w:rFonts w:ascii="Times New Roman" w:hAnsi="Times New Roman" w:cs="Times New Roman"/>
          <w:sz w:val="28"/>
          <w:szCs w:val="28"/>
        </w:rPr>
        <w:t>сть персонала как в авиакомпаниях</w:t>
      </w:r>
      <w:r w:rsidRPr="00B368D5">
        <w:rPr>
          <w:rFonts w:ascii="Times New Roman" w:hAnsi="Times New Roman" w:cs="Times New Roman"/>
          <w:sz w:val="28"/>
          <w:szCs w:val="28"/>
        </w:rPr>
        <w:t xml:space="preserve"> (в среднем на 70 человек на одно воздушное судно), так и персонала аэропорта, провайдеров услуг в аэропорт</w:t>
      </w:r>
      <w:r w:rsidR="00F40AA8">
        <w:rPr>
          <w:rFonts w:ascii="Times New Roman" w:hAnsi="Times New Roman" w:cs="Times New Roman"/>
          <w:sz w:val="28"/>
          <w:szCs w:val="28"/>
        </w:rPr>
        <w:t>у, топливно-</w:t>
      </w:r>
      <w:r w:rsidRPr="00B368D5">
        <w:rPr>
          <w:rFonts w:ascii="Times New Roman" w:hAnsi="Times New Roman" w:cs="Times New Roman"/>
          <w:sz w:val="28"/>
          <w:szCs w:val="28"/>
        </w:rPr>
        <w:t>заправочных кампаний и кампаний из иных смежных отраслей.</w:t>
      </w:r>
    </w:p>
    <w:p w:rsidR="004E4E09" w:rsidRDefault="000C71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закона состоит из двух статей. Статьей 1 проекта закона вносится соответствующее изменение. Статьей 2 устанавливается порядок вступления закона в силу.</w:t>
      </w:r>
    </w:p>
    <w:p w:rsidR="004E4E09" w:rsidRDefault="000C71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закона не подлежит оценке регулирующего воздействия в связи с тем, что не содержит положений, устанавливающих новые, изменяющих или отменяющих ранее предусмотренные нормативными правовыми актами требования, связанные с осуществлением предпринимательской и иной экономической деятельности, устанавливающих новые, изменяющих или отменяющих ранее предусмотренные нормативными правовыми актами обязанности и запреты для субъектов предпринимательской и инвестиционной деятельности, а также устанавливающих, изменяющих или отменяющих ранее установленную ответственность за нарушение нормативных правовых актов, затрагивающих вопросы осуществления предпринимательской и иной экономической деятельности.</w:t>
      </w:r>
    </w:p>
    <w:p w:rsidR="004E4E09" w:rsidRDefault="004E4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4E09" w:rsidRDefault="004E4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4E09" w:rsidRDefault="004E4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4E09" w:rsidRDefault="000C716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                                                                                             А.В. Костылевский</w:t>
      </w:r>
    </w:p>
    <w:p w:rsidR="004E4E09" w:rsidRDefault="004E4E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E4E09">
      <w:headerReference w:type="default" r:id="rId8"/>
      <w:pgSz w:w="11906" w:h="16838"/>
      <w:pgMar w:top="567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F85" w:rsidRDefault="00505F85">
      <w:pPr>
        <w:spacing w:after="0" w:line="240" w:lineRule="auto"/>
      </w:pPr>
      <w:r>
        <w:separator/>
      </w:r>
    </w:p>
  </w:endnote>
  <w:endnote w:type="continuationSeparator" w:id="0">
    <w:p w:rsidR="00505F85" w:rsidRDefault="00505F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F85" w:rsidRDefault="00505F85">
      <w:pPr>
        <w:spacing w:after="0" w:line="240" w:lineRule="auto"/>
      </w:pPr>
      <w:r>
        <w:separator/>
      </w:r>
    </w:p>
  </w:footnote>
  <w:footnote w:type="continuationSeparator" w:id="0">
    <w:p w:rsidR="00505F85" w:rsidRDefault="00505F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391700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4E4E09" w:rsidRDefault="000C7169">
        <w:pPr>
          <w:pStyle w:val="a5"/>
          <w:jc w:val="center"/>
          <w:rPr>
            <w:rFonts w:ascii="Times New Roman" w:hAnsi="Times New Roman" w:cs="Times New Roman"/>
            <w:sz w:val="20"/>
            <w:szCs w:val="20"/>
          </w:rPr>
        </w:pPr>
        <w:r>
          <w:rPr>
            <w:rFonts w:ascii="Times New Roman" w:hAnsi="Times New Roman" w:cs="Times New Roman"/>
            <w:sz w:val="20"/>
            <w:szCs w:val="20"/>
          </w:rPr>
          <w:fldChar w:fldCharType="begin"/>
        </w:r>
        <w:r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40AA8">
          <w:rPr>
            <w:rFonts w:ascii="Times New Roman" w:hAnsi="Times New Roman" w:cs="Times New Roman"/>
            <w:noProof/>
            <w:sz w:val="20"/>
            <w:szCs w:val="20"/>
          </w:rPr>
          <w:t>2</w:t>
        </w:r>
        <w:r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4E4E09" w:rsidRDefault="004E4E0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E09"/>
    <w:rsid w:val="000C7169"/>
    <w:rsid w:val="000F726C"/>
    <w:rsid w:val="00161B33"/>
    <w:rsid w:val="001A18FB"/>
    <w:rsid w:val="001A56EE"/>
    <w:rsid w:val="001C7DCB"/>
    <w:rsid w:val="00244796"/>
    <w:rsid w:val="00245E52"/>
    <w:rsid w:val="002E5BC5"/>
    <w:rsid w:val="0035772E"/>
    <w:rsid w:val="00361CFB"/>
    <w:rsid w:val="003A6DD0"/>
    <w:rsid w:val="004E4E09"/>
    <w:rsid w:val="00505F85"/>
    <w:rsid w:val="005A295E"/>
    <w:rsid w:val="005D6ED9"/>
    <w:rsid w:val="00630D17"/>
    <w:rsid w:val="00631626"/>
    <w:rsid w:val="006B31CA"/>
    <w:rsid w:val="006E6E45"/>
    <w:rsid w:val="0070407A"/>
    <w:rsid w:val="00715C30"/>
    <w:rsid w:val="007A78B6"/>
    <w:rsid w:val="00847BF2"/>
    <w:rsid w:val="008E1E8B"/>
    <w:rsid w:val="008F435D"/>
    <w:rsid w:val="00902076"/>
    <w:rsid w:val="00947CC5"/>
    <w:rsid w:val="00A67E4D"/>
    <w:rsid w:val="00A76D73"/>
    <w:rsid w:val="00A90434"/>
    <w:rsid w:val="00B34A19"/>
    <w:rsid w:val="00B368D5"/>
    <w:rsid w:val="00B5150D"/>
    <w:rsid w:val="00BF0CBC"/>
    <w:rsid w:val="00C62F23"/>
    <w:rsid w:val="00D03792"/>
    <w:rsid w:val="00D20C28"/>
    <w:rsid w:val="00D310D7"/>
    <w:rsid w:val="00D56423"/>
    <w:rsid w:val="00D975FA"/>
    <w:rsid w:val="00DA13BF"/>
    <w:rsid w:val="00E25AF8"/>
    <w:rsid w:val="00E91D42"/>
    <w:rsid w:val="00EA302E"/>
    <w:rsid w:val="00EB589A"/>
    <w:rsid w:val="00F40AA8"/>
    <w:rsid w:val="00F96EEB"/>
    <w:rsid w:val="00FD26D9"/>
    <w:rsid w:val="00FF3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FBF755A"/>
  <w15:docId w15:val="{C601B34A-B47F-40B8-8FAD-CB5E351A68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</w:style>
  <w:style w:type="table" w:styleId="a9">
    <w:name w:val="Table Grid"/>
    <w:basedOn w:val="a1"/>
    <w:uiPriority w:val="59"/>
    <w:rsid w:val="00715C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package" Target="embeddings/_________Microsoft_Word.doc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Arial"/>
        <a:cs typeface="Arial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Arial"/>
        <a:cs typeface="Arial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528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РИЦ</Company>
  <LinksUpToDate>false</LinksUpToDate>
  <CharactersWithSpaces>3532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Голдобина Алина Александровна</dc:creator>
  <cp:keywords/>
  <dc:description/>
  <cp:lastModifiedBy>Лебедев Сергей Александрович</cp:lastModifiedBy>
  <cp:revision>5</cp:revision>
  <cp:lastPrinted>2024-06-18T00:32:00Z</cp:lastPrinted>
  <dcterms:created xsi:type="dcterms:W3CDTF">2024-06-18T00:32:00Z</dcterms:created>
  <dcterms:modified xsi:type="dcterms:W3CDTF">2024-06-19T00:40:00Z</dcterms:modified>
</cp:coreProperties>
</file>